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COMMITTEE MEETING DECEMBER 15, 2011</w:t>
      </w:r>
    </w:p>
    <w:p>
      <w:pPr>
        <w:pStyle w:val="PreformattedText"/>
        <w:rPr/>
      </w:pPr>
      <w:r>
        <w:rPr/>
        <w:t>Members Attending:</w:t>
      </w:r>
    </w:p>
    <w:p>
      <w:pPr>
        <w:pStyle w:val="PreformattedText"/>
        <w:rPr/>
      </w:pPr>
      <w:r>
        <w:rPr/>
        <w:t>Diana Ahmad, Steve Malott, Lucretia Eaton, Christy Laughlin, Ted Ruth, Michael Davis, Ashok Midha, Robert Roe, and Christie Wilson.</w:t>
      </w:r>
    </w:p>
    <w:p>
      <w:pPr>
        <w:pStyle w:val="PreformattedText"/>
        <w:rPr/>
      </w:pPr>
      <w:r>
        <w:rPr/>
      </w:r>
    </w:p>
    <w:p>
      <w:pPr>
        <w:pStyle w:val="PreformattedText"/>
        <w:rPr/>
      </w:pPr>
      <w:r>
        <w:rPr/>
        <w:t>Members Absent:</w:t>
      </w:r>
    </w:p>
    <w:p>
      <w:pPr>
        <w:pStyle w:val="PreformattedText"/>
        <w:rPr/>
      </w:pPr>
      <w:r>
        <w:rPr/>
        <w:t>Don Hagen, Doug Bristow, Prakash Reddy, Mihir Adivarekar, Robert Paige, Trent Watts, Jack Morgan, Leslie Gertsch, Dan Oerther, Chaman Sabharwal, Samuel Thebeau, and Lydia Frey</w:t>
      </w:r>
    </w:p>
    <w:p>
      <w:pPr>
        <w:pStyle w:val="PreformattedText"/>
        <w:rPr/>
      </w:pPr>
      <w:r>
        <w:rPr/>
      </w:r>
    </w:p>
    <w:p>
      <w:pPr>
        <w:pStyle w:val="PreformattedText"/>
        <w:rPr/>
      </w:pPr>
      <w:r>
        <w:rPr/>
        <w:t>Guests Attending:  None</w:t>
      </w:r>
    </w:p>
    <w:p>
      <w:pPr>
        <w:pStyle w:val="PreformattedText"/>
        <w:rPr/>
      </w:pPr>
      <w:r>
        <w:rPr/>
      </w:r>
    </w:p>
    <w:p>
      <w:pPr>
        <w:pStyle w:val="PreformattedText"/>
        <w:rPr/>
      </w:pPr>
      <w:r>
        <w:rPr/>
        <w:t>The meeting was called to order by Chair, Diana Ahmad at 3:01 p.m.</w:t>
      </w:r>
    </w:p>
    <w:p>
      <w:pPr>
        <w:pStyle w:val="PreformattedText"/>
        <w:rPr/>
      </w:pPr>
      <w:r>
        <w:rPr/>
      </w:r>
    </w:p>
    <w:p>
      <w:pPr>
        <w:pStyle w:val="PreformattedText"/>
        <w:rPr/>
      </w:pPr>
      <w:r>
        <w:rPr/>
        <w:t>The minutes from October 26, 2011 &amp; November 17, 2011 were approved unanimously.</w:t>
      </w:r>
    </w:p>
    <w:p>
      <w:pPr>
        <w:pStyle w:val="PreformattedText"/>
        <w:rPr/>
      </w:pPr>
      <w:r>
        <w:rPr/>
      </w:r>
    </w:p>
    <w:p>
      <w:pPr>
        <w:pStyle w:val="PreformattedText"/>
        <w:rPr/>
      </w:pPr>
      <w:r>
        <w:rPr/>
        <w:t>Old Business:</w:t>
      </w:r>
    </w:p>
    <w:p>
      <w:pPr>
        <w:pStyle w:val="PreformattedText"/>
        <w:rPr/>
      </w:pPr>
      <w:r>
        <w:rPr/>
        <w:t>1.  Michael Davis was present to discuss the Faculty Senate decision on allowing more than one faculty member per department to be appointed to the Parking Committee.  Davis advised that the Faculty Senate is looking at revising the number of Faculty appointments on the committee for upcoming years.  Davis also stated there is no violation of the rules due to not having replacement Faculty members.</w:t>
      </w:r>
    </w:p>
    <w:p>
      <w:pPr>
        <w:pStyle w:val="PreformattedText"/>
        <w:rPr/>
      </w:pPr>
      <w:r>
        <w:rPr/>
        <w:t>2.  Motorized scooters driving on campus; tabled until January 2012 meeting for wording.</w:t>
      </w:r>
    </w:p>
    <w:p>
      <w:pPr>
        <w:pStyle w:val="PreformattedText"/>
        <w:rPr/>
      </w:pPr>
      <w:r>
        <w:rPr/>
        <w:t>3.  Clarification on rule .1006 (et al): a motion was made to add $20 to excessive violations of 18 or more violations with an effective date of September 1, 2012; seconded and approved.</w:t>
      </w:r>
    </w:p>
    <w:p>
      <w:pPr>
        <w:pStyle w:val="PreformattedText"/>
        <w:rPr/>
      </w:pPr>
      <w:r>
        <w:rPr/>
      </w:r>
    </w:p>
    <w:p>
      <w:pPr>
        <w:pStyle w:val="PreformattedText"/>
        <w:rPr/>
      </w:pPr>
      <w:r>
        <w:rPr/>
        <w:t>New Business:</w:t>
      </w:r>
    </w:p>
    <w:p>
      <w:pPr>
        <w:pStyle w:val="PreformattedText"/>
        <w:rPr/>
      </w:pPr>
      <w:r>
        <w:rPr/>
        <w:t>1.  A request from the Cycling Club President, Derek Christison for covered bicycle racks was presented.  Due to excessive funding and no source, no motion was made.</w:t>
      </w:r>
    </w:p>
    <w:p>
      <w:pPr>
        <w:pStyle w:val="PreformattedText"/>
        <w:rPr/>
      </w:pPr>
      <w:r>
        <w:rPr/>
      </w:r>
    </w:p>
    <w:p>
      <w:pPr>
        <w:pStyle w:val="PreformattedText"/>
        <w:rPr/>
      </w:pPr>
      <w:r>
        <w:rPr/>
        <w:t>2.  A request was made to update the parking permit priority system for employees due to the upcoming closure of lot #22.  A motion was made to remove 'Academic Chairs' from current level 03; create a new level for 'Department Heads'; include contract employees in same categories as regular UM employees; include Curators Professor, Provost &amp; Vice Provost in current level 03.  The motion was seconded and approved.</w:t>
      </w:r>
    </w:p>
    <w:p>
      <w:pPr>
        <w:pStyle w:val="PreformattedText"/>
        <w:rPr/>
      </w:pPr>
      <w:r>
        <w:rPr/>
      </w:r>
    </w:p>
    <w:p>
      <w:pPr>
        <w:pStyle w:val="PreformattedText"/>
        <w:rPr/>
      </w:pPr>
      <w:r>
        <w:rPr/>
        <w:t>Open Discussion:</w:t>
      </w:r>
    </w:p>
    <w:p>
      <w:pPr>
        <w:pStyle w:val="PreformattedText"/>
        <w:rPr/>
      </w:pPr>
      <w:r>
        <w:rPr/>
        <w:t>1.  A request for additional lighting or street lighting at Castleman Hall from lot #11 due to evening events was presented.  It has been requested that MODOT install a crosswalk or hazard lights in this area, but they have insisted all crosswalks are done at intersections, not in the middle of a block.  Ted Ruth stated he will propose the upgrade as part of the Geo-Thermal project which will incorporate a rebuild of lot #11.</w:t>
      </w:r>
    </w:p>
    <w:p>
      <w:pPr>
        <w:pStyle w:val="PreformattedText"/>
        <w:rPr/>
      </w:pPr>
      <w:r>
        <w:rPr/>
      </w:r>
    </w:p>
    <w:p>
      <w:pPr>
        <w:pStyle w:val="PreformattedText"/>
        <w:rPr/>
      </w:pPr>
      <w:r>
        <w:rPr/>
        <w:t>The next Parking Committee Meeting has been set for Thursday, January 19, 2012 at 3:00 p.m.</w:t>
      </w:r>
    </w:p>
    <w:p>
      <w:pPr>
        <w:pStyle w:val="PreformattedText"/>
        <w:rPr/>
      </w:pPr>
      <w:r>
        <w:rPr/>
      </w:r>
    </w:p>
    <w:p>
      <w:pPr>
        <w:pStyle w:val="PreformattedText"/>
        <w:rPr/>
      </w:pPr>
      <w:r>
        <w:rPr/>
        <w:t>Meeting adjourned at 3:45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