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APRIL 20, 2007</w:t>
      </w:r>
    </w:p>
    <w:p>
      <w:pPr>
        <w:pStyle w:val="PreformattedText"/>
        <w:rPr/>
      </w:pPr>
      <w:r>
        <w:rPr/>
        <w:t xml:space="preserve"> </w:t>
      </w:r>
    </w:p>
    <w:p>
      <w:pPr>
        <w:pStyle w:val="PreformattedText"/>
        <w:rPr/>
      </w:pPr>
      <w:r>
        <w:rPr/>
      </w:r>
    </w:p>
    <w:p>
      <w:pPr>
        <w:pStyle w:val="PreformattedText"/>
        <w:rPr/>
      </w:pPr>
      <w:r>
        <w:rPr/>
        <w:t xml:space="preserve">MEMBERS ATTENDING: </w:t>
      </w:r>
    </w:p>
    <w:p>
      <w:pPr>
        <w:pStyle w:val="PreformattedText"/>
        <w:rPr/>
      </w:pPr>
      <w:r>
        <w:rPr/>
        <w:t>DIANA AHMAD, CHRISTINA WILSON, BILL BLECKMAN, CONNIE BRADFORD (FOR PATTY FRISBEE), MARVIN PATTON, SUMIN ZHU (TO REPLACE ADAM SIBLEY), JULIE GALLAWAY, STEVE MALOTT, LAUREN HUCHINGSON AND BETH GROENKE</w:t>
      </w:r>
    </w:p>
    <w:p>
      <w:pPr>
        <w:pStyle w:val="PreformattedText"/>
        <w:rPr/>
      </w:pPr>
      <w:r>
        <w:rPr/>
        <w:t xml:space="preserve">MEMBERS ABSENT: </w:t>
      </w:r>
    </w:p>
    <w:p>
      <w:pPr>
        <w:pStyle w:val="PreformattedText"/>
        <w:rPr/>
      </w:pPr>
      <w:r>
        <w:rPr/>
        <w:t>ROGER HERING, DAVID ROGERS, TRENT WATTS, JOHN STORY, ROBERT LANDERS, JERRY TIEN, CAROLINE FISHER, LESLIE GERTSCH, JOHN SHEFFIELD AND KEITH STRASSNER</w:t>
      </w:r>
    </w:p>
    <w:p>
      <w:pPr>
        <w:pStyle w:val="PreformattedText"/>
        <w:rPr/>
      </w:pPr>
      <w:r>
        <w:rPr/>
        <w:t>GUESTS ATTENDING:</w:t>
      </w:r>
    </w:p>
    <w:p>
      <w:pPr>
        <w:pStyle w:val="PreformattedText"/>
        <w:rPr/>
      </w:pPr>
      <w:r>
        <w:rPr/>
        <w:t>JAMES WONER</w:t>
      </w:r>
    </w:p>
    <w:p>
      <w:pPr>
        <w:pStyle w:val="PreformattedText"/>
        <w:rPr/>
      </w:pPr>
      <w:r>
        <w:rPr/>
        <w:t>KEVIN TABOR, MAX TAHLINE, JOSH BOHDE, KEVIN LOEBACH, BEN WILLIAMS, KRISTIN RHODES, SEAN SILL, JIMMY MARVIN, ADAM BLINZLER AND GLEN JENET ( FROM KMNR)</w:t>
      </w:r>
    </w:p>
    <w:p>
      <w:pPr>
        <w:pStyle w:val="PreformattedText"/>
        <w:rPr/>
      </w:pPr>
      <w:r>
        <w:rPr/>
        <w:t>THE MEETING WAS CALLED TO ORDER BY DIANA AHMAD, CHAIR, AT 2:03 P.M.</w:t>
      </w:r>
    </w:p>
    <w:p>
      <w:pPr>
        <w:pStyle w:val="PreformattedText"/>
        <w:rPr/>
      </w:pPr>
      <w:r>
        <w:rPr/>
        <w:t>OLD BUSINESS:</w:t>
      </w:r>
    </w:p>
    <w:p>
      <w:pPr>
        <w:pStyle w:val="PreformattedText"/>
        <w:rPr/>
      </w:pPr>
      <w:r>
        <w:rPr/>
        <w:t>1. REPRESENTATIVES FROM KMNR WERE INFORMED OF THE DECISION TO KEEP THE DESIGNATED KMNR SPACES.</w:t>
      </w:r>
    </w:p>
    <w:p>
      <w:pPr>
        <w:pStyle w:val="PreformattedText"/>
        <w:rPr/>
      </w:pPr>
      <w:r>
        <w:rPr/>
        <w:t>THE MINUTES FROM THE FEBRUARY 23, 2007 MEETING WERE APPROVED WITH ONE ABSTENTION.</w:t>
      </w:r>
    </w:p>
    <w:p>
      <w:pPr>
        <w:pStyle w:val="PreformattedText"/>
        <w:rPr/>
      </w:pPr>
      <w:r>
        <w:rPr/>
        <w:t>NEW BUSINESS:</w:t>
      </w:r>
    </w:p>
    <w:p>
      <w:pPr>
        <w:pStyle w:val="PreformattedText"/>
        <w:rPr/>
      </w:pPr>
      <w:r>
        <w:rPr/>
        <w:t>1. RE-APPEALS PENDING</w:t>
      </w:r>
    </w:p>
    <w:p>
      <w:pPr>
        <w:pStyle w:val="PreformattedText"/>
        <w:rPr/>
      </w:pPr>
      <w:r>
        <w:rPr/>
        <w:t>#300004455 - MOTION TO DENY; SECONDED AND DENIED UNANIMOUSLY.</w:t>
      </w:r>
    </w:p>
    <w:p>
      <w:pPr>
        <w:pStyle w:val="PreformattedText"/>
        <w:rPr/>
      </w:pPr>
      <w:r>
        <w:rPr/>
        <w:t>#300004576 - MOTION TO DENY; SECONDED AND DENIED WITH 1 ABSTENTION.</w:t>
      </w:r>
    </w:p>
    <w:p>
      <w:pPr>
        <w:pStyle w:val="PreformattedText"/>
        <w:rPr/>
      </w:pPr>
      <w:r>
        <w:rPr/>
        <w:t>OLD BUSINESS:</w:t>
      </w:r>
    </w:p>
    <w:p>
      <w:pPr>
        <w:pStyle w:val="PreformattedText"/>
        <w:rPr/>
      </w:pPr>
      <w:r>
        <w:rPr/>
        <w:t>2. THE PROPOSED DIAGRAM FOR PARKING AT THE MULTI-PURPOSE BUILDING WAS PRESENTED WITH UPDATES. A MOTION WAS MADE TO ACCEPT THE DIAGRAM, HAVE IT POSTED WITHIN THE MULTI-PURPOSE BUILDING AS WELL AS POST IT TO THE PARKING &amp; REC CENTER WEB SITES; SECONDED AND APPROVED UNANIMOUSLY.</w:t>
      </w:r>
    </w:p>
    <w:p>
      <w:pPr>
        <w:pStyle w:val="PreformattedText"/>
        <w:rPr/>
      </w:pPr>
      <w:r>
        <w:rPr/>
        <w:t>3. THE POSSIBILITY OF KEEPING THE DESIGNATED CSO SPACES WAS MENTIONED IN CONJUNCTION WITH KEEPING THE KMNR SPACES. IT WAS DETERMINED THE SPACES WERE NOT NEEDED IN THE SAME CAPACITY AS ARE THE KMNR SPACES. NO CHANGE FROM THE PREVIOUS DECISION; THE SPACES WILL BE REMOVED AUGUST 1, 2007.</w:t>
      </w:r>
    </w:p>
    <w:p>
      <w:pPr>
        <w:pStyle w:val="PreformattedText"/>
        <w:rPr/>
      </w:pPr>
      <w:r>
        <w:rPr/>
        <w:t>4. DISCUSSION REVOLVED AROUND THE COMPOSITION OF MEMBERS FOR THE PARKING COMMITTEE WITH THE REMOVAL OF THE INDIVIDUAL COLLEGES. LAUREN HUCHINGSON REQUESTED TO HAVE EQUAL STUDENT REPRESENTATION WHEN THE MEMBERS ARE BEING COMPOSED. DIANA AHMAD WILL CONTACT KURT KOSBAR, ROBERT SCHWARTZ OR DOUG CARROLL OF THE ACADEMIC COUNCIL TO DISCUSS OPTIONS.</w:t>
      </w:r>
    </w:p>
    <w:p>
      <w:pPr>
        <w:pStyle w:val="PreformattedText"/>
        <w:rPr/>
      </w:pPr>
      <w:r>
        <w:rPr/>
        <w:t>5. A COUNTERFEIT STICKER WAS CONFISCATED FROM A STUDENT ON 4/16/07. IT WAS RECOMMENDED TO USE THE SAME PROCESS AS THE PREVIOUS COUNTERFEIT STICKERS: TO REVOKE THEIR 2007/2008 PARKING PRIVILEGE, PAY THE $30 FINE ASSOCIATED WITH THE CHARGE, PAY FOR THE COST OF THE PERMIT DURING THE TIME THE COUNTERFEIT STICKER WAS USED, MEET WITH THE VICE CHANCELLOR FOR STUDENT AFFAIRS AND REQUEST ANY ACTION TAKEN FROM THEIR OFFICE TO BE REPORTED TO THE PARKING OFFICE.</w:t>
      </w:r>
    </w:p>
    <w:p>
      <w:pPr>
        <w:pStyle w:val="PreformattedText"/>
        <w:rPr/>
      </w:pPr>
      <w:r>
        <w:rPr/>
        <w:t>6. IT WAS SUGGESTED TO AMEND THE FINE AMOUNT FOR USING A COUNTERFEIT STICKER TO INCLUDE THE CURRENT ANNUAL PARKING PERMIT COST AS WELL AS THE $30 FINE. THIS INFORMATION WAS TABLED UNTIL THE NEXT PARKING COMMITTEE MEETING FOR FURTHER DISCUSSION.</w:t>
      </w:r>
    </w:p>
    <w:p>
      <w:pPr>
        <w:pStyle w:val="PreformattedText"/>
        <w:rPr/>
      </w:pPr>
      <w:r>
        <w:rPr/>
        <w:t>7. A SAFETY CONCERN WAS DISCUSSED REFERENCE VEHICLES PARKING OUTSIDE OF THE LINES OF SPACES (BEYOND THE REGULAR PARKING SPACES) SPECIFICALLY AT HAVENER IN THE EVENING HOURS. IT WAS ALSO MENTIONED THAT NON-DISABLED PERSONS WERE PARKING IN THE DISABLED SPACES 'BECAUSE THEY KNEW THEY WOULD NOT GET TICKETED.' BILL BLECKMAN WILL DISCUSS THIS MATTER FURTHER WITHIN THE POLICE DEPARTMENT.</w:t>
      </w:r>
    </w:p>
    <w:p>
      <w:pPr>
        <w:pStyle w:val="PreformattedText"/>
        <w:rPr/>
      </w:pPr>
      <w:r>
        <w:rPr/>
        <w:t>THE NEXT PARKING COMMITTEE MEETING DATE HAS BEEN SET FOR MAY 8, 2007 AT 1:00 P.M.; LOCATION TO BE SET LATER.</w:t>
      </w:r>
    </w:p>
    <w:p>
      <w:pPr>
        <w:pStyle w:val="PreformattedText"/>
        <w:rPr/>
      </w:pPr>
      <w:r>
        <w:rPr/>
        <w:t>MEETING ADJOURNED AT 3:15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