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SEPTEMBER 8, 2005</w:t>
      </w:r>
    </w:p>
    <w:p>
      <w:pPr>
        <w:pStyle w:val="PreformattedText"/>
        <w:rPr/>
      </w:pPr>
      <w:r>
        <w:rPr/>
        <w:t xml:space="preserve"> </w:t>
      </w:r>
    </w:p>
    <w:p>
      <w:pPr>
        <w:pStyle w:val="PreformattedText"/>
        <w:rPr/>
      </w:pPr>
      <w:r>
        <w:rPr/>
      </w:r>
    </w:p>
    <w:p>
      <w:pPr>
        <w:pStyle w:val="PreformattedText"/>
        <w:rPr/>
      </w:pPr>
      <w:r>
        <w:rPr/>
        <w:t>MEMBERS ATTENDING:</w:t>
      </w:r>
    </w:p>
    <w:p>
      <w:pPr>
        <w:pStyle w:val="PreformattedText"/>
        <w:rPr/>
      </w:pPr>
      <w:r>
        <w:rPr/>
        <w:t>DIANA AHMAD, CHRISTINA FLECK, BILL BLECKMAN, MARVIN PATTON, MOHAMMAD QURESHI, STEVE MALOTT, NATHAN MUNDIS AND LAUREN HUCHINGSON</w:t>
      </w:r>
    </w:p>
    <w:p>
      <w:pPr>
        <w:pStyle w:val="PreformattedText"/>
        <w:rPr/>
      </w:pPr>
      <w:r>
        <w:rPr/>
        <w:t>MEMBERS ABSENT:</w:t>
      </w:r>
    </w:p>
    <w:p>
      <w:pPr>
        <w:pStyle w:val="PreformattedText"/>
        <w:rPr/>
      </w:pPr>
      <w:r>
        <w:rPr/>
        <w:t>JULIE GALLAWAY, MASSIMO BERTINO, SUSAN MURRAY, NORMAN COX, ESTELLA ATEKWANA, LESLIE GERTSCH, JOHN MORGAN, AMY MILLS AND JERRY TIEN</w:t>
      </w:r>
    </w:p>
    <w:p>
      <w:pPr>
        <w:pStyle w:val="PreformattedText"/>
        <w:rPr/>
      </w:pPr>
      <w:r>
        <w:rPr/>
        <w:t>THE MEETING WAS CALLED TO ORDER BY DIANA AHMAD, CHAIR, AT 1:07 P.M.</w:t>
      </w:r>
    </w:p>
    <w:p>
      <w:pPr>
        <w:pStyle w:val="PreformattedText"/>
        <w:rPr/>
      </w:pPr>
      <w:r>
        <w:rPr/>
        <w:t>GUEST PATRICK TURLEY WAS INTRODUCED</w:t>
      </w:r>
    </w:p>
    <w:p>
      <w:pPr>
        <w:pStyle w:val="PreformattedText"/>
        <w:rPr/>
      </w:pPr>
      <w:r>
        <w:rPr/>
        <w:t>THE MINUTES FROM THE MAY 4, 2005 AND MAY 26, 2005 MEETINGS WERE APPROVED UNANIMOUSLY.</w:t>
      </w:r>
    </w:p>
    <w:p>
      <w:pPr>
        <w:pStyle w:val="PreformattedText"/>
        <w:rPr/>
      </w:pPr>
      <w:r>
        <w:rPr/>
        <w:t>NEW BUSINESS:</w:t>
      </w:r>
    </w:p>
    <w:p>
      <w:pPr>
        <w:pStyle w:val="PreformattedText"/>
        <w:rPr/>
      </w:pPr>
      <w:r>
        <w:rPr/>
        <w:t>1. RE-APPEALS PENDING:</w:t>
      </w:r>
    </w:p>
    <w:p>
      <w:pPr>
        <w:pStyle w:val="PreformattedText"/>
        <w:rPr/>
      </w:pPr>
      <w:r>
        <w:rPr/>
        <w:t>#D107287 - MOTION TO DENY, SECONDED AND APPROVED FOR DENIAL</w:t>
      </w:r>
    </w:p>
    <w:p>
      <w:pPr>
        <w:pStyle w:val="PreformattedText"/>
        <w:rPr/>
      </w:pPr>
      <w:r>
        <w:rPr/>
        <w:t>2. PATRICK TURLEY PRESENTED HIS REQUEST TO INCLUDE A TOTAL OF THREE SPACES FOR THE KMNR DJ'S AND STAFF CLOSE TO THE NEW LOCATION OF ALTMAN HALL. A MOTION WAS MADE TO APPROVE THE REQUEST AND MAKE THE SPACES ENFORCED 24/7; SECONDED AND APPROVED UNANIMOUSLY.</w:t>
      </w:r>
    </w:p>
    <w:p>
      <w:pPr>
        <w:pStyle w:val="PreformattedText"/>
        <w:rPr/>
      </w:pPr>
      <w:r>
        <w:rPr/>
        <w:t>3. A SUGGESTION TO ADD THE CLASSIFICATION OF CURATORS PROFESSOR INTO THE PERMIT PRIORITY LIST WAS PRESENTED. A MOTION WAS MADE TO ADD THE TITLE INTO SECTION .0903.03; SECONDED AND APPROVED UNANIMOUSLY.</w:t>
      </w:r>
    </w:p>
    <w:p>
      <w:pPr>
        <w:pStyle w:val="PreformattedText"/>
        <w:rPr/>
      </w:pPr>
      <w:r>
        <w:rPr/>
        <w:t>4. DUE TO THE RECENT ACQUISITION OF THE NAGOGAMI TERRACE PARKING LOT, GUIDELINES WERE PRESENTED TO BE INCLUDED INTO THE UMR PARKING RULES AND REGULATIONS. A MOTION WAS MADE TO ACCEPT THE GUIDELINES AS RULES AND INCLUDE THEM ON THE COMPLETE SET OF PARKING RULES AND REGULATIONS OF THE PARKING LOT OPERATIONS WEB SITE; SECONDED AND APPROVED UNANIMOUSLY.</w:t>
      </w:r>
    </w:p>
    <w:p>
      <w:pPr>
        <w:pStyle w:val="PreformattedText"/>
        <w:rPr/>
      </w:pPr>
      <w:r>
        <w:rPr/>
        <w:t>5. THERE WAS DISCUSSION REGARDING THE POSSIBLE CLOSING OF AREA V BY PANERA BREAD COMPANY AND THE CURRENT PERMIT HOLDERS PRIORITY TO RECEIVE A DIFFERENT PARKING AREA. SINCE THE PERMIT HOLDERS HAVE ALL BEEN ADVISED OF THE POSSIBLE CLOSING AND HOW TO OBTAIN A NEW PARKING AREA, NO SPECIAL PRIORITY WILL BE GIVEN TO THOSE PERMIT HOLDERS IF/WHEN THE AREA CLOSES.</w:t>
      </w:r>
    </w:p>
    <w:p>
      <w:pPr>
        <w:pStyle w:val="PreformattedText"/>
        <w:rPr/>
      </w:pPr>
      <w:r>
        <w:rPr/>
        <w:t>6. A COMPLAINT WAS DISCUSSED REGARDING THE PARKING RESTRICTIONS ON EMERITUS PROFESSORS. THE COMPLAINT REQUESTED THEY SHOULD BE ALLOWED TO PARK IN ALL AREAS OF CAMPUS AT ANY TIME DUE TO THEIR STATUS. NO CHANGES WERE MADE TO THE RULING REGARDING EMERITUS PARKING PRIVILEGES ON CAMPUS.</w:t>
      </w:r>
    </w:p>
    <w:p>
      <w:pPr>
        <w:pStyle w:val="PreformattedText"/>
        <w:rPr/>
      </w:pPr>
      <w:r>
        <w:rPr/>
        <w:t>7. TOM SHIPLEY REQUESTED SPECIAL PRIORITY TO GET A PERMIT IN AREA B DUE TO HIS UNIQUE JOB DUTIES. A MOTION WAS MADE TO OFFER HIM A UNIVERSAL PARKING PERMIT AT HIS COST WHICH WILL BE REVIEWED ANNUALLY AND ADVISE HIM THAT AREA B WILL SOON BE EXPANDING; SECONDED AND APPROVED UNANIMOUSLY.</w:t>
      </w:r>
    </w:p>
    <w:p>
      <w:pPr>
        <w:pStyle w:val="PreformattedText"/>
        <w:rPr/>
      </w:pPr>
      <w:r>
        <w:rPr/>
        <w:t>8. MARK POTRAFKA REQUESTED SPECIAL PARKING FOR KANDY ELDER WHICH WAS PREVIOUSLY REVIEWED AT THE MARCH 8, 2005 PARKING COMMITTEE MEETING. A MOTION WAS MADE TO DENY THE REQUEST OF PARKING IN AREA P WITHOUT PURCHASING A SECONDARY STICKER; SECONDED AND DENIED UNANIMOUSLY. THE COMMITTEE ADVISED TO OFFER KANDY TO PURCHASE A SECONDARY STICKER AT HER OWN COST.</w:t>
      </w:r>
    </w:p>
    <w:p>
      <w:pPr>
        <w:pStyle w:val="PreformattedText"/>
        <w:rPr/>
      </w:pPr>
      <w:r>
        <w:rPr/>
        <w:t>THE NEXT PARKING COMMITTEE MEETING WILL NOT MEET UNTIL THE NEW COMMITTEE MEMBERS HAVE BEEN SELECTED.</w:t>
      </w:r>
    </w:p>
    <w:p>
      <w:pPr>
        <w:pStyle w:val="PreformattedText"/>
        <w:rPr/>
      </w:pPr>
      <w:r>
        <w:rPr/>
        <w:t>MEETING ADJOURNED AT 2:40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