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NOVEMBER 3, 2003</w:t>
      </w:r>
    </w:p>
    <w:p>
      <w:pPr>
        <w:pStyle w:val="PreformattedText"/>
        <w:rPr/>
      </w:pPr>
      <w:r>
        <w:rPr/>
        <w:t>MEMBERS ATTENDING:</w:t>
      </w:r>
    </w:p>
    <w:p>
      <w:pPr>
        <w:pStyle w:val="PreformattedText"/>
        <w:rPr/>
      </w:pPr>
      <w:r>
        <w:rPr/>
        <w:t>DIANA AHMAD, MARVIN PATTON, CHRISTINA FLECK, BILL BLECKMAN, ROGER TERRY, NORMAN COX, STEVE MALOTT, TIMOTHY PHILPOT,</w:t>
      </w:r>
    </w:p>
    <w:p>
      <w:pPr>
        <w:pStyle w:val="PreformattedText"/>
        <w:rPr/>
      </w:pPr>
      <w:r>
        <w:rPr/>
        <w:t>MEMBERS ABSENT:</w:t>
      </w:r>
    </w:p>
    <w:p>
      <w:pPr>
        <w:pStyle w:val="PreformattedText"/>
        <w:rPr/>
      </w:pPr>
      <w:r>
        <w:rPr/>
        <w:t>MASSIMO BERTINO, JOHN MORGAN, BEN MARTIN, JERRY TIEN, DAVID ROGERS, UMIT KOYLU, ESTELLA ATEKWANA</w:t>
      </w:r>
    </w:p>
    <w:p>
      <w:pPr>
        <w:pStyle w:val="PreformattedText"/>
        <w:rPr/>
      </w:pPr>
      <w:r>
        <w:rPr/>
        <w:t>GUESTS: EDWARD CORY, MARCO DAVIDSON, CORNELIUS WEAVER, KANDY ELDER, CHRISTIAN WASHINGTON</w:t>
      </w:r>
    </w:p>
    <w:p>
      <w:pPr>
        <w:pStyle w:val="PreformattedText"/>
        <w:rPr/>
      </w:pPr>
      <w:r>
        <w:rPr/>
        <w:t>THE MEETING WAS CALLED TO ORDER BY DIANA AHMAD, CHAIR, AT 2:25 P.M.</w:t>
      </w:r>
    </w:p>
    <w:p>
      <w:pPr>
        <w:pStyle w:val="PreformattedText"/>
        <w:rPr/>
      </w:pPr>
      <w:r>
        <w:rPr/>
        <w:t>NEW BUSINESS:</w:t>
      </w:r>
    </w:p>
    <w:p>
      <w:pPr>
        <w:pStyle w:val="PreformattedText"/>
        <w:rPr/>
      </w:pPr>
      <w:r>
        <w:rPr/>
        <w:t>1. THE MINUTES FROM THE OCTOBER 7, 2003 MEETING WERE APPROVED UNANIMOUSLY.</w:t>
      </w:r>
    </w:p>
    <w:p>
      <w:pPr>
        <w:pStyle w:val="PreformattedText"/>
        <w:rPr/>
      </w:pPr>
      <w:r>
        <w:rPr/>
        <w:t>2. EDWARD CORY PRESENTED HIS REQUEST FOR REVOKING THE 'HEAD INTO SPACE' RULE FOR TJ NUMBERED PARKING SPACES ONLY. EDWARD STATED IT WAS DIFFICULT TO BACK OUT OF HIS SPACE AND WAS CONCERNED ABOUT GETTING HIT WHILE BACKING OUT. EDWARD STATED THE CHANGE IN RULES WOULD ONLY PERTAIN TO TJ PARKING SINCE THEY HAVE HANG TAGS AND IT IS EASIER TO SEE THE HANG TAGS IF THE VEHICLES ARE 'FACING OUT' OF THE SPACE. A MOTION WAS MADE TO DENY THE REQUEST, SECONDED AND WAS DENIED WITH A 5-1 VOTE.</w:t>
      </w:r>
    </w:p>
    <w:p>
      <w:pPr>
        <w:pStyle w:val="PreformattedText"/>
        <w:rPr/>
      </w:pPr>
      <w:r>
        <w:rPr/>
        <w:t>3. CHRISTIAN WASHINGTON PRESENTED HIS REQUEST FOR REMOVING THE RED LOT DESIGNATION FROM LOT #32. KANDY ELDER STATED SHE WAS THE COORDINATOR FOR THE BUILDING AND WOULD MAINTAIN CONTROL OF THE LOT AND WE WOULD ONLY TICKET ON HER REQUEST. THE REQUEST WAS TO MAKE 1 SPACE DESIGNATED FOR THE BUILDING COORDINATOR, ONE FOR HANDICAP AND THE OTHERS FOR VISITORS TO THE BUILDING. KANDY STATED SHE WOULD CALL WITH VIOLATOR INFORMATION BUT WOULD NOT BE ABLE TO CALL ON A REGULAR BASIS. KANDY STATED THE LOT IS FULL SOMETIMES AND SHE DOES NOT HAVE A PLACE TO PARK AND DID NOT WANT TO PARK ACROSS THE STREET IN LOT #33. A MOTION WAS MADE TO DENY THE REQUEST, SECONDED AND WAS DENIED UNANIMOUSLY.</w:t>
      </w:r>
    </w:p>
    <w:p>
      <w:pPr>
        <w:pStyle w:val="PreformattedText"/>
        <w:rPr/>
      </w:pPr>
      <w:r>
        <w:rPr/>
        <w:t>4. A REQUEST TO REFUND THE LOT #38 PERMIT HOLDERS DUE TO THE LOT NOT OPENING ON TIME WAS DISCUSSED. IT WAS RECOMMENDED BY THE COMMITTEE TO OFFER TWO OPTIONS TO THE PERMIT HOLDERS: THEY COULD RETURN THEIR STICKERS FOR A FULL REFUND AND BE PLACED ON THE BOTTOM OF THE WAITING LIST OR REMAIN PARKING IN THE OPTIONAL LOTS (#9 OR #37) AND RECEIVE A $15 REFUND. 5 MEMBERS WERE IN FAVOR AND 1 WAS OPPOSED.</w:t>
      </w:r>
    </w:p>
    <w:p>
      <w:pPr>
        <w:pStyle w:val="PreformattedText"/>
        <w:rPr/>
      </w:pPr>
      <w:r>
        <w:rPr/>
        <w:t>5. RE-APPEALS PENDING:</w:t>
      </w:r>
    </w:p>
    <w:p>
      <w:pPr>
        <w:pStyle w:val="PreformattedText"/>
        <w:rPr/>
      </w:pPr>
      <w:r>
        <w:rPr/>
        <w:t>#112233 - MOTION TO DENY, SECONDED AND APPROVED FOR DENIAL - UNANIMOUSLY</w:t>
      </w:r>
    </w:p>
    <w:p>
      <w:pPr>
        <w:pStyle w:val="PreformattedText"/>
        <w:rPr/>
      </w:pPr>
      <w:r>
        <w:rPr/>
        <w:t>#112169 - MOTION TO DENY, SECONDED AND APPROVED FOR DENIAL - UNANIMOUSLY</w:t>
      </w:r>
    </w:p>
    <w:p>
      <w:pPr>
        <w:pStyle w:val="PreformattedText"/>
        <w:rPr/>
      </w:pPr>
      <w:r>
        <w:rPr/>
        <w:t>#111866 - MOTION TO GRANT, SECONDED AND APPROVED FOR GRANTING - UNANIMOUSLY</w:t>
      </w:r>
    </w:p>
    <w:p>
      <w:pPr>
        <w:pStyle w:val="PreformattedText"/>
        <w:rPr/>
      </w:pPr>
      <w:r>
        <w:rPr/>
        <w:t>#111874 - MOTION TO DENY, SECONDED AND APPROVED FOR DENIAL - UNANIMOUSLY</w:t>
      </w:r>
    </w:p>
    <w:p>
      <w:pPr>
        <w:pStyle w:val="PreformattedText"/>
        <w:rPr/>
      </w:pPr>
      <w:r>
        <w:rPr/>
        <w:t>#209663 - MOTION TO GRANT, SECONDED AND APPROVED FOR GRANTING - UNANIMOUSLY</w:t>
      </w:r>
    </w:p>
    <w:p>
      <w:pPr>
        <w:pStyle w:val="PreformattedText"/>
        <w:rPr/>
      </w:pPr>
      <w:r>
        <w:rPr/>
        <w:t>#209389 - MOTION TO GRANT, SECONDED AND APPROVED FOR GRANTING - 2 IN FAVOR, 5 ABSTAINED</w:t>
      </w:r>
    </w:p>
    <w:p>
      <w:pPr>
        <w:pStyle w:val="PreformattedText"/>
        <w:rPr/>
      </w:pPr>
      <w:r>
        <w:rPr/>
        <w:t>6. SUGGESTION #794 WAS PRESENTED AS A REQUEST TO IMPLEMENT A SHUTTLE SERVICE TO THE NEWER PARKING LOTS THAT ARE ACROSS HIGHWAY 63 AND UNIVERSITY DRIVE. THE COMMITTEE SUGGESTED THIS WAS A MATTER FOR ADMINISTRATIVE SERVICES TO HANDLE.</w:t>
      </w:r>
    </w:p>
    <w:p>
      <w:pPr>
        <w:pStyle w:val="PreformattedText"/>
        <w:rPr/>
      </w:pPr>
      <w:r>
        <w:rPr/>
        <w:t>7. SUGGESTION #787 WAS PRESENTED AS A REQUEST TO CHANGE THE TRAFFIC IN LOT #5 TO A ONE WAY LANE. THE REQUEST WAS DENIED AND LOT #5 WILL REMAIN OPEN FOR TWO WAY TRAFFIC.</w:t>
      </w:r>
    </w:p>
    <w:p>
      <w:pPr>
        <w:pStyle w:val="PreformattedText"/>
        <w:rPr/>
      </w:pPr>
      <w:r>
        <w:rPr/>
        <w:t>8. A REQUEST TO GRANT SPECIAL CONSIDERATION FOR A PARKING PERMIT IN LOT #26 TO AN EMPLOYEE, RUSTY CARLILE, WAS DISCUSSED. RUSTY CURRENTLY HAS A LOT #7 PERMIT AND IS EXTREMELY CLOSE TO HIS BUILDING. IT WAS DECIDED THAT RUSTY COULD CALL THE UNIVERSITY POLICE IF HE NEEDED TO LOAD OR UNLOAD EQUIPMENT FOR HIS JOB DUTIES. THE REQUEST WAS DENIED DUE TO PROXIMITY PARKING BEING AVAILABLE.</w:t>
      </w:r>
    </w:p>
    <w:p>
      <w:pPr>
        <w:pStyle w:val="PreformattedText"/>
        <w:rPr/>
      </w:pPr>
      <w:r>
        <w:rPr/>
        <w:t>9. A COMPLAINT WAS RECEIVED REGARDING THE PLACEMENT OF THE NEW 30 MINUTE METERS IN LOT #19. DUE TO THE SHORT TIME FRAME OF THE METERS BEING INSTALLED AND PROPER SIGNAGE NOT CURRENTLY IN PLACE, THIS COMPLAINT WAS TABLED UNTIL FURTHER DATA CAN BE COMPILED FOR A MORE ACCURATE ASSESSMENT OF THE SITUATION.</w:t>
      </w:r>
    </w:p>
    <w:p>
      <w:pPr>
        <w:pStyle w:val="PreformattedText"/>
        <w:rPr/>
      </w:pPr>
      <w:r>
        <w:rPr/>
        <w:t>THE NEXT PARKING COMMITTEE MEETING WILL MEET IN DECEMBER BUT A DATE HAS NOT BEEN SCHEDULED AT THIS TIME.</w:t>
      </w:r>
    </w:p>
    <w:p>
      <w:pPr>
        <w:pStyle w:val="PreformattedText"/>
        <w:rPr/>
      </w:pPr>
      <w:r>
        <w:rPr/>
        <w:t>MEETING ADJOURNED AT 4:10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