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OCTOBER 7, 2003</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DIANA AHMAD, MARVIN PATTON, CHRISTINA FLECK, BILL BLECKMAN, ROGER TERRY (JULIA ROSEMANN'S REPLACEMENT), NORMAN COX, UMIT KOYLU, STEVE MALOTT, TIMOTHY PHILPOT, ESTELLA ATEKWANA</w:t>
      </w:r>
    </w:p>
    <w:p>
      <w:pPr>
        <w:pStyle w:val="PreformattedText"/>
        <w:rPr/>
      </w:pPr>
      <w:r>
        <w:rPr/>
        <w:t>MEMBERS ABSENT:</w:t>
      </w:r>
    </w:p>
    <w:p>
      <w:pPr>
        <w:pStyle w:val="PreformattedText"/>
        <w:rPr/>
      </w:pPr>
      <w:r>
        <w:rPr/>
        <w:t>MASSIMO BERTINO, JOHN MORGAN, BEN MARTIN, JERRY TIEN, DAVID ROGERS</w:t>
      </w:r>
    </w:p>
    <w:p>
      <w:pPr>
        <w:pStyle w:val="PreformattedText"/>
        <w:rPr/>
      </w:pPr>
      <w:r>
        <w:rPr/>
        <w:t>GUESTS: BOB PHELAN, ZHANARA SCHERER</w:t>
      </w:r>
    </w:p>
    <w:p>
      <w:pPr>
        <w:pStyle w:val="PreformattedText"/>
        <w:rPr/>
      </w:pPr>
      <w:r>
        <w:rPr/>
        <w:t>THE MEETING WAS CALLED TO ORDER BY DIANA AHMAD, CHAIR, AT 1:32 P.M.</w:t>
      </w:r>
    </w:p>
    <w:p>
      <w:pPr>
        <w:pStyle w:val="PreformattedText"/>
        <w:rPr/>
      </w:pPr>
      <w:r>
        <w:rPr/>
        <w:t>NEW BUSINESS:</w:t>
      </w:r>
    </w:p>
    <w:p>
      <w:pPr>
        <w:pStyle w:val="PreformattedText"/>
        <w:rPr/>
      </w:pPr>
      <w:r>
        <w:rPr/>
        <w:t>1. BOB PHELAN PRESENTED HIS CASE ON REQUESTING A UNIVERSAL PARKING PERMIT DUE TO THE VARIETY OF HIS JOB DUTIES ACROSS CAMPUS AND THE LOADING/UNLOADING OF EQUIPMENT TO SEVERAL BUILDINGS. A MOTION WAS MADE TO APPROVE HIS REQUEST, SECONDED AND VOTED ON. 3 WERE IN FAVOR, 4 OPPOSED, 1 ABSTAINED; MOTION DID NOT PASS.</w:t>
      </w:r>
    </w:p>
    <w:p>
      <w:pPr>
        <w:pStyle w:val="PreformattedText"/>
        <w:rPr/>
      </w:pPr>
      <w:r>
        <w:rPr/>
        <w:t>2. ZHANARA SCHERER PRESENTED HER CASE ON REQUESTING A UNIVERSAL PARKING PERMIT DUE TO THE VARIETY OF HER JOB DUTIES ACROSS CAMPUS AND THE DELIVERY OF ITEMS TO SEVERAL BUILDINGS. SHE ALSO REQUESTED A UNIVERSAL PERMIT ON BEHALF OF JULIE BOURLAND, THE DIRECTOR OF CHARTWELLS FOOD SERVICE. A MOTION WAS MADE TO APPROVE HER REQUEST, SECONDED AND VOTED ON. 2 WERE IN FAVOR, 4 OPPOSED, 2 ABSTAINED; MOTION DID NOT PASS.</w:t>
      </w:r>
    </w:p>
    <w:p>
      <w:pPr>
        <w:pStyle w:val="PreformattedText"/>
        <w:rPr/>
      </w:pPr>
      <w:r>
        <w:rPr/>
        <w:t>3. RE-APPEALS PENDING:</w:t>
      </w:r>
    </w:p>
    <w:p>
      <w:pPr>
        <w:pStyle w:val="PreformattedText"/>
        <w:rPr/>
      </w:pPr>
      <w:r>
        <w:rPr/>
        <w:t>#208455 - MOTION TO DENY, SECONDED AND APPROVED FOR DENIAL - 5 IN FAVOR, 2 OPPOSED, 1 ABSTAINED</w:t>
      </w:r>
    </w:p>
    <w:p>
      <w:pPr>
        <w:pStyle w:val="PreformattedText"/>
        <w:rPr/>
      </w:pPr>
      <w:r>
        <w:rPr/>
        <w:t>#110464 - MOTION TO DENY, SECONDED AND APPROVED FOR DENIAL - 5 IN FAVOR, 2 OPPOSED, 1 ABSTAINED</w:t>
      </w:r>
    </w:p>
    <w:p>
      <w:pPr>
        <w:pStyle w:val="PreformattedText"/>
        <w:rPr/>
      </w:pPr>
      <w:r>
        <w:rPr/>
        <w:t>#208658 - MOTION TO GRANT, SECONDED AND NOT APPROVED FOR GRANTING -1 IN FAVOR, 5 OPPOSED, 1 ABSTAINED</w:t>
      </w:r>
    </w:p>
    <w:p>
      <w:pPr>
        <w:pStyle w:val="PreformattedText"/>
        <w:rPr/>
      </w:pPr>
      <w:r>
        <w:rPr/>
        <w:t>#208218 - MOTION TO DENY, SECONDED AND APPROVED FOR DENIAL - 6 IN FAVOR, 1 ABSTAINED</w:t>
      </w:r>
    </w:p>
    <w:p>
      <w:pPr>
        <w:pStyle w:val="PreformattedText"/>
        <w:rPr/>
      </w:pPr>
      <w:r>
        <w:rPr/>
        <w:t>#208241 - MOTION TO DENY, SECONDED AND APPROVED FOR DENAIL - 5 IN FAVOR, 1 OPPOSED, 2 ABSTAINED</w:t>
      </w:r>
    </w:p>
    <w:p>
      <w:pPr>
        <w:pStyle w:val="PreformattedText"/>
        <w:rPr/>
      </w:pPr>
      <w:r>
        <w:rPr/>
        <w:t>4. STEVE MALOTT MADE A PRESENTATION REGARDING THE FUTURE OUTLOOK OF UMR PARKING:</w:t>
      </w:r>
    </w:p>
    <w:p>
      <w:pPr>
        <w:pStyle w:val="PreformattedText"/>
        <w:rPr/>
      </w:pPr>
      <w:r>
        <w:rPr/>
        <w:t>A) THE UNIVERSITY CURRENTLY OWNS THE PROPERTY LOCATED AT THE SOUTHEAST CORNER OF 10TH AND MAIN STREET. CONSTRUCTION FOR A NEW PARKING LOT WILL START BY SUMMER 2004.</w:t>
      </w:r>
    </w:p>
    <w:p>
      <w:pPr>
        <w:pStyle w:val="PreformattedText"/>
        <w:rPr/>
      </w:pPr>
      <w:r>
        <w:rPr/>
        <w:t>B) THE UNIVERSITY CURRENTLY OWNS THE PROPERTY LOCATED WEST OF LOT #22. CONSTRUCTION FOR A NEW PARKING LOT WILL START BY SUMMER 2004.</w:t>
      </w:r>
    </w:p>
    <w:p>
      <w:pPr>
        <w:pStyle w:val="PreformattedText"/>
        <w:rPr/>
      </w:pPr>
      <w:r>
        <w:rPr/>
        <w:t>C) THE UNIVERSITY CURRENTLY OWNS THE PROPERTY LOCATED EAST OF LOT #27. CONSTRUCTION FOR A NEW PARKING LOT WILL START IN THE SPRING 2004.</w:t>
      </w:r>
    </w:p>
    <w:p>
      <w:pPr>
        <w:pStyle w:val="PreformattedText"/>
        <w:rPr/>
      </w:pPr>
      <w:r>
        <w:rPr/>
        <w:t>D) THE UNIVERSITY CURRENTLY OWNS THE PROPERTY LOCATED WEST OF LOT #9 AND THE POSSIBILITY OF AN EXTENDED PARKING AREA MIGHT START AFTER THE RESIDENTIAL COLLEGE IS COMPLETED.</w:t>
      </w:r>
    </w:p>
    <w:p>
      <w:pPr>
        <w:pStyle w:val="PreformattedText"/>
        <w:rPr/>
      </w:pPr>
      <w:r>
        <w:rPr/>
        <w:t>E ) THE UNIVERSITY IS AWAITING APPROVAL BY THE BOARD OF CURATORS TO PURCHASE THE LAND BETWEEN LOTS #37 AND #38. THE NEXT MEETING IS SCHEDULED FOR OCTOBER 16TH-17TH IN ST LOUIS. IF THEY APPROVE THE PURCHASE, CONSTRUCTION WILL DEPEND ON THE APPROVAL FROM THE CITY OF ROLLA FOR CLOSING DOWN THE PORTION OF SPRING AVENUE BETWEEN LOTS #37 AND #38 TO MAKE ONE PARKING LOT.</w:t>
      </w:r>
    </w:p>
    <w:p>
      <w:pPr>
        <w:pStyle w:val="PreformattedText"/>
        <w:rPr/>
      </w:pPr>
      <w:r>
        <w:rPr/>
        <w:t>F ) THE UNIVERSITY IS WORKING ON THE ACQUISITION OF THE LAND AT 1305 NORTH BISHOP FOR AN EXTENSION OF LOT #38 AS WELL.</w:t>
      </w:r>
    </w:p>
    <w:p>
      <w:pPr>
        <w:pStyle w:val="PreformattedText"/>
        <w:rPr/>
      </w:pPr>
      <w:r>
        <w:rPr/>
        <w:t>G ) THE UNIVERSITY IS WORKING WITH THE EPISCOPAL CHURCH REQUESTING STUDENTS AND EMPLOYEES TO PARK IN THEIR NEW LOT OF APPROXIMATELY 60 SPACES WHEN IT IS COMPLETED.</w:t>
      </w:r>
    </w:p>
    <w:p>
      <w:pPr>
        <w:pStyle w:val="PreformattedText"/>
        <w:rPr/>
      </w:pPr>
      <w:r>
        <w:rPr/>
        <w:t>5. A FORMAL SUGGESTION (NO NUMBER) WAS PRESENTED REQUESTING MORE THAN ONE VEHICLE BE ALLOWED TO PARK ON CAMPUS AT A TIME SINCE A PERMIT IS PAID FOR AND ADDITIONAL STICKERS ARE PAID FOR. NO MOTION WAS MADE, NO CHANGES WILL BE MADE TO THE CURRENT RULING WHICH DOES NOT ALLOW MORE THAN ONE VEHICLE ON CAMPUS AT A TIME.</w:t>
      </w:r>
    </w:p>
    <w:p>
      <w:pPr>
        <w:pStyle w:val="PreformattedText"/>
        <w:rPr/>
      </w:pPr>
      <w:r>
        <w:rPr/>
        <w:t>6. THE MEMBERS FOR THE NEW SUB-COMMITTEE ON APPEALS VOLUNTEERED AND ARE AS FOLLOWS: ROGER TERRY, BEN MARTIN, UMIT KOYLU, MARVIN PATTON AND ESTELLA ATEKWANA.</w:t>
      </w:r>
    </w:p>
    <w:p>
      <w:pPr>
        <w:pStyle w:val="PreformattedText"/>
        <w:rPr/>
      </w:pPr>
      <w:r>
        <w:rPr/>
        <w:t>THE NEXT PARKING COMMITTEE MEETING WILL MEET AT 2:15P.M., BUT A DATE HAS NOT BEEN SCHEDULED AT THIS TIME.</w:t>
      </w:r>
    </w:p>
    <w:p>
      <w:pPr>
        <w:pStyle w:val="PreformattedText"/>
        <w:rPr/>
      </w:pPr>
      <w:r>
        <w:rPr/>
        <w:t>MEETING ADJOURNED AT 3:05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