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21, 2000</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MARVIN PATTON, JOSEPH MAUL, BILL BLECKMAN, PHIL SCHENEWERK, DAN STUTTS, MONTE HAAS.</w:t>
      </w:r>
    </w:p>
    <w:p>
      <w:pPr>
        <w:pStyle w:val="PreformattedText"/>
        <w:rPr/>
      </w:pPr>
      <w:r>
        <w:rPr/>
        <w:t>MEMBERS ABSENT:</w:t>
      </w:r>
    </w:p>
    <w:p>
      <w:pPr>
        <w:pStyle w:val="PreformattedText"/>
        <w:rPr/>
      </w:pPr>
      <w:r>
        <w:rPr/>
        <w:t>MO QAYOUMI, DAVID VANAKEN, BARBARA HALE, KENNETH RAGSDELL, NEIL BOOK, KARL ZIPF, JINNY RYLE, DAVID ROWE, PATTY FRISBEE AND V.A. SAMARANAYKE.</w:t>
      </w:r>
    </w:p>
    <w:p>
      <w:pPr>
        <w:pStyle w:val="PreformattedText"/>
        <w:rPr/>
      </w:pPr>
      <w:r>
        <w:rPr/>
        <w:t>GUEST ATTENDING: BEN BRAKER</w:t>
      </w:r>
    </w:p>
    <w:p>
      <w:pPr>
        <w:pStyle w:val="PreformattedText"/>
        <w:rPr/>
      </w:pPr>
      <w:r>
        <w:rPr/>
        <w:t>THE MEETING WAS CALLED TO ORDER BY ARLAN DEKOCK, CHAIR, AT 3:35 P.M.</w:t>
      </w:r>
    </w:p>
    <w:p>
      <w:pPr>
        <w:pStyle w:val="PreformattedText"/>
        <w:rPr/>
      </w:pPr>
      <w:r>
        <w:rPr/>
        <w:t>OLD BUSINESS:</w:t>
      </w:r>
    </w:p>
    <w:p>
      <w:pPr>
        <w:pStyle w:val="PreformattedText"/>
        <w:rPr/>
      </w:pPr>
      <w:r>
        <w:rPr/>
        <w:t>1. MEETING MINUTES OF THE FEBRUARY 16, 2000, MEETING WERE APPROVED.</w:t>
      </w:r>
    </w:p>
    <w:p>
      <w:pPr>
        <w:pStyle w:val="PreformattedText"/>
        <w:rPr/>
      </w:pPr>
      <w:r>
        <w:rPr/>
        <w:t>NEW BUSINESS:</w:t>
      </w:r>
    </w:p>
    <w:p>
      <w:pPr>
        <w:pStyle w:val="PreformattedText"/>
        <w:rPr/>
      </w:pPr>
      <w:r>
        <w:rPr/>
        <w:t>1. RE-APPEAL ON TICKET #990300014 WAS PRESENTED WITH NEW INFORMATION.  A RECOMMENDATION WILL BE MADE TO HAVE RESIDENTIAL LIFE PLACE A SIGN INDICATING WHERE THE FIRE LANE ENDS AND THE LOADING ZONE BEGINS.  A MOTION WAS MADE TO GRANT THE RE-APPEAL AND WAS APPROVED.</w:t>
      </w:r>
    </w:p>
    <w:p>
      <w:pPr>
        <w:pStyle w:val="PreformattedText"/>
        <w:rPr/>
      </w:pPr>
      <w:r>
        <w:rPr/>
        <w:t>2. POSSIBLE RE-WORDING OF THE "PRINTED RULES" REGULATION (.03.0303) WAS DISCUSSED.   TABLED UNTIL NEXT MEETING FOR VERIFICATION OF RE-WORDING.</w:t>
      </w:r>
    </w:p>
    <w:p>
      <w:pPr>
        <w:pStyle w:val="PreformattedText"/>
        <w:rPr/>
      </w:pPr>
      <w:r>
        <w:rPr/>
        <w:t>3. AN OPEN LETTER TO THE COMMITTEE WAS DISCUSSED IN REFERENCE TO FREE VISITOR PARKING.   THE DECISION WAS MADE TO CONTINUE TO GRANT VISITORS FREE PARKING.</w:t>
      </w:r>
    </w:p>
    <w:p>
      <w:pPr>
        <w:pStyle w:val="PreformattedText"/>
        <w:rPr/>
      </w:pPr>
      <w:r>
        <w:rPr/>
        <w:t>4. INFORMATION REGARDING CLOSING LOT #13 FOR THE BLUE KEY BLOCK PARTY WAS PRESENTED.   FURTHER DISCUSSION WILL OCCUR WITH BILL BLECKMAN AT A LATER TIME.</w:t>
      </w:r>
    </w:p>
    <w:p>
      <w:pPr>
        <w:pStyle w:val="PreformattedText"/>
        <w:rPr/>
      </w:pPr>
      <w:r>
        <w:rPr/>
        <w:t>5. DISCUSSION WAS GENERATED IN REFERENCE TO ADJUNCT PROFESSORS TEACHING ON CAMPUS AND THEIR PARKING.  IT WAS DECIDED THEIR STATUS WOULD DEPEND ON WHETHER THEY WERE BEING PAID TO TEACH.  IF THEY ARE NOT PAID, THEY ARE CONSIDERED VISITORS.</w:t>
      </w:r>
    </w:p>
    <w:p>
      <w:pPr>
        <w:pStyle w:val="PreformattedText"/>
        <w:rPr/>
      </w:pPr>
      <w:r>
        <w:rPr/>
        <w:t>6. PARKING GENERATED BY RE-HIRED RETIREMENT PERSONNEL WAS DISCUSSED.  ACADEMIC RE-HIRES HAVE THE AVAILABILITY OF EMERITUS PARKING PERMITS.  NON-ACADEMIC RE-HIRES WOULD HAVE TO BE PLACED ON A WAIT LIST BY THEIR NEW START DATE AND PERCENTAGE OF EMPLOYMENT.</w:t>
      </w:r>
    </w:p>
    <w:p>
      <w:pPr>
        <w:pStyle w:val="PreformattedText"/>
        <w:rPr/>
      </w:pPr>
      <w:r>
        <w:rPr/>
        <w:t>7. INFORMATION WAS PASSED ALONG THAT THE HANDICAP SPACE WAS MOVED IN LOT #1 FROM THE AREA CLOSE TO THE CIVIL BUILDING CONSTRUCTION AREA TO THE LAST SPACE IN LOT #1 PRIOR TO EXITING THE AREA.</w:t>
      </w:r>
    </w:p>
    <w:p>
      <w:pPr>
        <w:pStyle w:val="PreformattedText"/>
        <w:rPr/>
      </w:pPr>
      <w:r>
        <w:rPr/>
        <w:t>8. INFORMATION WAS PASSED ALONG IN REFERENCE TO THE DIFFICULT PARKING SITUATION AT THE WIND TUNNEL.  THERE HAVE BEEN LINES PAINTED MARKING PARKING SPACES AND IT WAS AGREED TO HAVE THE STUDENTS REGISTER THEIR VEHICLE IN ORDER TO PARK IN THE AREA FOR FREE DURING REQUIRED LABS.</w:t>
      </w:r>
    </w:p>
    <w:p>
      <w:pPr>
        <w:pStyle w:val="PreformattedText"/>
        <w:rPr/>
      </w:pPr>
      <w:r>
        <w:rPr/>
        <w:t>9. INFORMATION WAS PASSED ALONG IN REFERENCE TO THE SITUATION WITH MARRIOTT EMPLOYEES RECEIVING TICKETS THAT ARE NOT BEING PAID.  CHIEF BLECKMAN SAID HIS DEPARTMENT WOULD BE FOLLOWING THE PROCESS OF ALLOWING TWO UNPAID FINES, ON THE THIRD VIOLATION, THE VEHICLE WILL BE TOWED FROM CAMPUS.  THE PROCESS WAS IMPLEMENTED TO PREVENT A LARGE BUILD-UP OF UNPAID VIOLATIONS.  NO OBJECTIONS WERE HEARD.</w:t>
      </w:r>
    </w:p>
    <w:p>
      <w:pPr>
        <w:pStyle w:val="PreformattedText"/>
        <w:rPr/>
      </w:pPr>
      <w:r>
        <w:rPr/>
        <w:t>10. INFORMATION WAS PASSED ALONG IN REFERENCE TO THE PROCESS FOR IDENTIFYING OWNERS OF VEHICLES WHEN THEIR LICENSE PLATE COMES BACK NOT ON FILE WITH DEPARTMENT OF REVENUE OR NO MATCH CAN BE MADE WITH A STUDENT OR EMPLOYEE.  THEIR VEHICLE WILL BE TOW BOOTED IF THIS SITUATION COMES UP UNTIL THE OWNER IS IDENTIFIED.</w:t>
      </w:r>
    </w:p>
    <w:p>
      <w:pPr>
        <w:pStyle w:val="PreformattedText"/>
        <w:rPr/>
      </w:pPr>
      <w:r>
        <w:rPr/>
        <w:t>11. INFORMATION WAS PRESENTED IN REFERENCE TO A STUDENT WHO RECEIVED A BILL FROM A TICKET AND THE BILL WAS PAID BY THE PARENTS.  HOWEVER, THE STUDENT DOES NOT REMEMBER RECEIVING THE TICKET AND DOES NOT DRIVE TO CLASS.  THE STUDENT IS DOING FURTHER INVESTIGATION AT THIS TIME AND WILL PRESENT FURTHER INFORMATION TO THE COMMITTEE AT A LATER TIME IF NECESSARY.</w:t>
      </w:r>
    </w:p>
    <w:p>
      <w:pPr>
        <w:pStyle w:val="PreformattedText"/>
        <w:rPr/>
      </w:pPr>
      <w:r>
        <w:rPr/>
        <w:t>MEETING ADJOURNED AT 4:30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