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FEBRUARY 18, 1999</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RICHARD BRYANT, CODY MAY, ARLAN DEKOCK, MARVIN PATTON, CAROL ADAM, PHILIP SCHENEWERK, LINDA GUYTON, PATTY FRISBEE, MARIAN MAZURKIEWICZ, BILL BLECKMAN.</w:t>
      </w:r>
    </w:p>
    <w:p>
      <w:pPr>
        <w:pStyle w:val="PreformattedText"/>
        <w:rPr/>
      </w:pPr>
      <w:r>
        <w:rPr/>
        <w:t>ABSENT:</w:t>
      </w:r>
    </w:p>
    <w:p>
      <w:pPr>
        <w:pStyle w:val="PreformattedText"/>
        <w:rPr/>
      </w:pPr>
      <w:r>
        <w:rPr/>
        <w:t>V.A. SAMARANAYAKE, DR. QAYOUMI, DAVID VAN AKEN, NEIL BOOK, KENNETH RAGSDELL, DAVID ROWE.</w:t>
      </w:r>
    </w:p>
    <w:p>
      <w:pPr>
        <w:pStyle w:val="PreformattedText"/>
        <w:rPr/>
      </w:pPr>
      <w:r>
        <w:rPr/>
        <w:t>GUEST:</w:t>
      </w:r>
    </w:p>
    <w:p>
      <w:pPr>
        <w:pStyle w:val="PreformattedText"/>
        <w:rPr/>
      </w:pPr>
      <w:r>
        <w:rPr/>
        <w:t>DR. LIAPIS</w:t>
      </w:r>
    </w:p>
    <w:p>
      <w:pPr>
        <w:pStyle w:val="PreformattedText"/>
        <w:rPr/>
      </w:pPr>
      <w:r>
        <w:rPr/>
        <w:t>MEETING CALLED TO ORDER BY RICHARD BRYANT.</w:t>
      </w:r>
    </w:p>
    <w:p>
      <w:pPr>
        <w:pStyle w:val="PreformattedText"/>
        <w:rPr/>
      </w:pPr>
      <w:r>
        <w:rPr/>
        <w:t>1. MINUTES OF THE 11-19-98 MEETING WERE APPROVED WITH THE EXCEPTION OF THE SPELLING OF PHIL SCHENEWERK'S NAME, WHICH HAS BEEN CORRECTED ON THE MEMBER LIST, MOTION MADE BY MARVIN PATTON, SECONDED BY PHILIP SCHENEWERK, MOTION CARRIED.</w:t>
      </w:r>
    </w:p>
    <w:p>
      <w:pPr>
        <w:pStyle w:val="PreformattedText"/>
        <w:rPr/>
      </w:pPr>
      <w:r>
        <w:rPr/>
        <w:t>2. RICHARD BRYANT INTRODUCED DR. LIAPIS, GUEST, AND TURNED THE FLOOR OVER TO HIM TO MAKE HIS PRESENTATION ON A RE-APPEAL TO THE FULL COMMITTEE. AFTER DISCUSSION THE COMMITTEE GRANTED HIS APPEAL WITH STIPULATIONS.</w:t>
      </w:r>
    </w:p>
    <w:p>
      <w:pPr>
        <w:pStyle w:val="PreformattedText"/>
        <w:rPr/>
      </w:pPr>
      <w:r>
        <w:rPr/>
        <w:t>ARLAN DEKOCK PRESENTED THE COMMITTEE WITH THE APPEALS THAT WERE HANDLED SINCE THE LAST MEETING. THE COMMITTEE APPROVED THE REPORT. ARLAN DEKOCK THEN MADE A MOTION TO ELIMINATE #14 VIOLATION ON THE PARKING TICKETS. THE MOTION WAS SECONDED BY PATTY FRISBEE, THE MOTION CARRIED.</w:t>
      </w:r>
    </w:p>
    <w:p>
      <w:pPr>
        <w:pStyle w:val="PreformattedText"/>
        <w:rPr/>
      </w:pPr>
      <w:r>
        <w:rPr/>
        <w:t>3. PHILIP SCHENEWERK DESCRIBED THE CHANGES IN THE FIRST DRAFT OF THE NEW RULES AND REGULATIONS. THE COMMITTEE REQUESTED TIME TO REVIEW THEM UNTIL THE NEXT MEETING AND TO SEND INFORMATION AND SUGGESTIONS TO PHILIP SCHENEWERK.</w:t>
      </w:r>
    </w:p>
    <w:p>
      <w:pPr>
        <w:pStyle w:val="PreformattedText"/>
        <w:rPr/>
      </w:pPr>
      <w:r>
        <w:rPr/>
        <w:t>4. MARVIN PATTON REQUESTED APPROVAL FROM THE COMMITTEE TO APPROVE SUMMER 1999 PARKING LOT SURVEY SO WORK COULD BEGIN. PHILIP SCHENEWERK MADE A MOTION TO ACCEPT, MARIAN MAZURKIEWICZ SECONDED THE MOTION, MOTION CARRIED.</w:t>
      </w:r>
    </w:p>
    <w:p>
      <w:pPr>
        <w:pStyle w:val="PreformattedText"/>
        <w:rPr/>
      </w:pPr>
      <w:r>
        <w:rPr/>
        <w:t>5. A REQUEST FOR FOUR ADDITIONAL VISITOR SPACES IN LOT 26 WAS MADE BY DR. SHEFFIELD, DIRECTOR OF INDUSTRIAL ASSESSMENT CENTER, PHILIP SCHENEWERK MADE A MOTION TO DENY THIS YEAR AND FOR THE DEPARTMENT TO REAPPLY NEXT YEAR, CODY MAY SECONDED THE MOTION, MOTION CARRIED.</w:t>
      </w:r>
    </w:p>
    <w:p>
      <w:pPr>
        <w:pStyle w:val="PreformattedText"/>
        <w:rPr/>
      </w:pPr>
      <w:r>
        <w:rPr/>
        <w:t>6. IT WAS ANNOUNCED DR. QAYOUMI WOULD DISCUSS NEW PARKING LOTS AT THE NEXT REGULAR SCHEDULED MEETING. RICHARD BRYANT WILL DISCUSS PROBLEMS WITH VISITOR PARKING AT THE NEXT MEETING.</w:t>
      </w:r>
    </w:p>
    <w:p>
      <w:pPr>
        <w:pStyle w:val="PreformattedText"/>
        <w:rPr/>
      </w:pPr>
      <w:r>
        <w:rPr/>
        <w:t>7. THE NEXT SCHEDULED MEETING WILL BE MARCH 18, 1999, AT 2:30 P.M. IN THE H.I.S. CONFERENCE ROOM.</w:t>
      </w:r>
    </w:p>
    <w:p>
      <w:pPr>
        <w:pStyle w:val="PreformattedText"/>
        <w:rPr/>
      </w:pPr>
      <w:r>
        <w:rPr/>
        <w:t>MEETING AJOURNED AT 3:50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